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26" w:rsidRPr="00F8418A" w:rsidRDefault="00F8418A" w:rsidP="00F8418A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-371475</wp:posOffset>
            </wp:positionV>
            <wp:extent cx="790575" cy="904875"/>
            <wp:effectExtent l="19050" t="0" r="9525" b="0"/>
            <wp:wrapNone/>
            <wp:docPr id="2" name="Picture 2" descr="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2139B">
        <w:rPr>
          <w:rFonts w:ascii="Arial Rounded MT Bold" w:hAnsi="Arial Rounded MT Bold"/>
          <w:sz w:val="28"/>
          <w:szCs w:val="28"/>
        </w:rPr>
        <w:t>FY20</w:t>
      </w:r>
      <w:r w:rsidR="001641FD">
        <w:rPr>
          <w:rFonts w:ascii="Arial Rounded MT Bold" w:hAnsi="Arial Rounded MT Bold"/>
          <w:sz w:val="28"/>
          <w:szCs w:val="28"/>
        </w:rPr>
        <w:t>20</w:t>
      </w:r>
      <w:r w:rsidR="00344D3E" w:rsidRPr="00F8418A">
        <w:rPr>
          <w:rFonts w:ascii="Arial Rounded MT Bold" w:hAnsi="Arial Rounded MT Bold"/>
          <w:sz w:val="28"/>
          <w:szCs w:val="28"/>
        </w:rPr>
        <w:t xml:space="preserve"> </w:t>
      </w:r>
      <w:r w:rsidR="00CC1B89">
        <w:rPr>
          <w:rFonts w:ascii="Arial Rounded MT Bold" w:hAnsi="Arial Rounded MT Bold"/>
          <w:sz w:val="28"/>
          <w:szCs w:val="28"/>
        </w:rPr>
        <w:t>AGENCY BUDGET APPLICATION</w:t>
      </w:r>
      <w:r w:rsidR="00344D3E" w:rsidRPr="00F8418A">
        <w:rPr>
          <w:rFonts w:ascii="Arial Rounded MT Bold" w:hAnsi="Arial Rounded MT Bold"/>
          <w:sz w:val="28"/>
          <w:szCs w:val="28"/>
        </w:rPr>
        <w:t xml:space="preserve"> INSTRUCTIONS</w:t>
      </w:r>
    </w:p>
    <w:p w:rsidR="00344D3E" w:rsidRPr="00F8418A" w:rsidRDefault="00344D3E" w:rsidP="00F8418A">
      <w:pPr>
        <w:jc w:val="center"/>
        <w:rPr>
          <w:rFonts w:ascii="Arial Rounded MT Bold" w:hAnsi="Arial Rounded MT Bold"/>
          <w:sz w:val="28"/>
          <w:szCs w:val="28"/>
        </w:rPr>
      </w:pPr>
      <w:r w:rsidRPr="00F8418A">
        <w:rPr>
          <w:rFonts w:ascii="Arial Rounded MT Bold" w:hAnsi="Arial Rounded MT Bold"/>
          <w:sz w:val="28"/>
          <w:szCs w:val="28"/>
        </w:rPr>
        <w:t>COUNTY OF MADISON</w:t>
      </w:r>
    </w:p>
    <w:p w:rsidR="00F8418A" w:rsidRDefault="00F8418A" w:rsidP="00F8418A">
      <w:pPr>
        <w:pBdr>
          <w:top w:val="threeDEmboss" w:sz="24" w:space="1" w:color="auto"/>
        </w:pBdr>
        <w:rPr>
          <w:rFonts w:ascii="Arial Rounded MT Bold" w:hAnsi="Arial Rounded MT Bold"/>
        </w:rPr>
      </w:pPr>
    </w:p>
    <w:p w:rsidR="00875ADB" w:rsidRDefault="00F8418A" w:rsidP="00F8418A">
      <w:pPr>
        <w:pBdr>
          <w:top w:val="threeDEmboss" w:sz="24" w:space="1" w:color="auto"/>
        </w:pBdr>
        <w:jc w:val="center"/>
        <w:rPr>
          <w:rFonts w:ascii="Arial Rounded MT Bold" w:hAnsi="Arial Rounded MT Bold"/>
          <w:color w:val="FF0000"/>
        </w:rPr>
      </w:pPr>
      <w:r w:rsidRPr="00F8418A">
        <w:rPr>
          <w:rFonts w:ascii="Arial Rounded MT Bold" w:hAnsi="Arial Rounded MT Bold"/>
        </w:rPr>
        <w:t xml:space="preserve">Deadline:   </w:t>
      </w:r>
      <w:r w:rsidR="00620AC7">
        <w:rPr>
          <w:rFonts w:ascii="Arial Rounded MT Bold" w:hAnsi="Arial Rounded MT Bold"/>
          <w:color w:val="FF0000"/>
        </w:rPr>
        <w:t>Friday</w:t>
      </w:r>
      <w:r w:rsidR="00DD2258" w:rsidRPr="00DD2258">
        <w:rPr>
          <w:rFonts w:ascii="Arial Rounded MT Bold" w:hAnsi="Arial Rounded MT Bold"/>
          <w:color w:val="FF0000"/>
        </w:rPr>
        <w:t xml:space="preserve">, January </w:t>
      </w:r>
      <w:r w:rsidR="00791F24">
        <w:rPr>
          <w:rFonts w:ascii="Arial Rounded MT Bold" w:hAnsi="Arial Rounded MT Bold"/>
          <w:color w:val="FF0000"/>
        </w:rPr>
        <w:t>1</w:t>
      </w:r>
      <w:r w:rsidR="001641FD">
        <w:rPr>
          <w:rFonts w:ascii="Arial Rounded MT Bold" w:hAnsi="Arial Rounded MT Bold"/>
          <w:color w:val="FF0000"/>
        </w:rPr>
        <w:t>1</w:t>
      </w:r>
      <w:r w:rsidR="00791F24">
        <w:rPr>
          <w:rFonts w:ascii="Arial Rounded MT Bold" w:hAnsi="Arial Rounded MT Bold"/>
          <w:color w:val="FF0000"/>
        </w:rPr>
        <w:t>, 201</w:t>
      </w:r>
      <w:r w:rsidR="001641FD">
        <w:rPr>
          <w:rFonts w:ascii="Arial Rounded MT Bold" w:hAnsi="Arial Rounded MT Bold"/>
          <w:color w:val="FF0000"/>
        </w:rPr>
        <w:t>9</w:t>
      </w:r>
    </w:p>
    <w:p w:rsidR="00F8418A" w:rsidRDefault="00F8418A" w:rsidP="00755A27">
      <w:pPr>
        <w:jc w:val="both"/>
      </w:pPr>
      <w:r>
        <w:t xml:space="preserve">Please review these instructions carefully before completing your submission.  Please be </w:t>
      </w:r>
      <w:r w:rsidR="00755A27">
        <w:t>detailed</w:t>
      </w:r>
      <w:r>
        <w:t xml:space="preserve"> when completing your submission.  Your agency’s </w:t>
      </w:r>
      <w:r w:rsidR="00755A27">
        <w:t xml:space="preserve">request for funding </w:t>
      </w:r>
      <w:r>
        <w:t xml:space="preserve">involves </w:t>
      </w:r>
      <w:r w:rsidR="00C371E5">
        <w:t>two</w:t>
      </w:r>
      <w:r>
        <w:t xml:space="preserve"> parts:</w:t>
      </w:r>
    </w:p>
    <w:p w:rsidR="00F8418A" w:rsidRDefault="00755A27" w:rsidP="00755A27">
      <w:pPr>
        <w:pStyle w:val="ListParagraph"/>
        <w:numPr>
          <w:ilvl w:val="0"/>
          <w:numId w:val="1"/>
        </w:numPr>
        <w:jc w:val="both"/>
      </w:pPr>
      <w:r>
        <w:t>Agency Application</w:t>
      </w:r>
    </w:p>
    <w:p w:rsidR="00755A27" w:rsidRDefault="00755A27" w:rsidP="00755A27">
      <w:pPr>
        <w:pStyle w:val="ListParagraph"/>
        <w:numPr>
          <w:ilvl w:val="0"/>
          <w:numId w:val="1"/>
        </w:numPr>
        <w:jc w:val="both"/>
      </w:pPr>
      <w:r>
        <w:t>Required supplemental information (financial reports, verificatio</w:t>
      </w:r>
      <w:r w:rsidR="0071480E">
        <w:t>n of non-profit status, budget)</w:t>
      </w:r>
    </w:p>
    <w:p w:rsidR="00C371E5" w:rsidRPr="00755A27" w:rsidRDefault="00D2139B" w:rsidP="00755A27">
      <w:pPr>
        <w:jc w:val="both"/>
        <w:rPr>
          <w:b/>
          <w:u w:val="single"/>
        </w:rPr>
      </w:pPr>
      <w:r>
        <w:t>An</w:t>
      </w:r>
      <w:r w:rsidR="00755A27">
        <w:t xml:space="preserve"> electronic copy </w:t>
      </w:r>
      <w:r w:rsidR="00DD2258">
        <w:t>may</w:t>
      </w:r>
      <w:r w:rsidR="00755A27">
        <w:t xml:space="preserve"> be sent via e-mail to </w:t>
      </w:r>
      <w:hyperlink r:id="rId9" w:history="1">
        <w:r w:rsidR="00DD2258" w:rsidRPr="00E52CD3">
          <w:rPr>
            <w:rStyle w:val="Hyperlink"/>
          </w:rPr>
          <w:t>mjcostello@madisonco.virginia.gov</w:t>
        </w:r>
      </w:hyperlink>
      <w:r w:rsidR="00DD2258">
        <w:t>.  It is recommended that a hard copy be mailed to the following address:</w:t>
      </w:r>
    </w:p>
    <w:p w:rsidR="00755A27" w:rsidRPr="00C371E5" w:rsidRDefault="00755A27" w:rsidP="00755A27">
      <w:pPr>
        <w:spacing w:after="0"/>
        <w:jc w:val="center"/>
        <w:rPr>
          <w:b/>
        </w:rPr>
      </w:pPr>
      <w:r w:rsidRPr="00C371E5">
        <w:rPr>
          <w:b/>
        </w:rPr>
        <w:t>Madison County</w:t>
      </w:r>
    </w:p>
    <w:p w:rsidR="00755A27" w:rsidRPr="00C371E5" w:rsidRDefault="00755A27" w:rsidP="00755A27">
      <w:pPr>
        <w:spacing w:after="0"/>
        <w:jc w:val="center"/>
      </w:pPr>
      <w:r w:rsidRPr="00C371E5">
        <w:t>Finance Department</w:t>
      </w:r>
    </w:p>
    <w:p w:rsidR="00755A27" w:rsidRPr="00C371E5" w:rsidRDefault="00755A27" w:rsidP="00755A27">
      <w:pPr>
        <w:spacing w:after="0"/>
        <w:jc w:val="center"/>
      </w:pPr>
      <w:r w:rsidRPr="00C371E5">
        <w:t xml:space="preserve">Attention:  </w:t>
      </w:r>
      <w:r w:rsidR="00DD2258">
        <w:t>Mary Jane Costello</w:t>
      </w:r>
    </w:p>
    <w:p w:rsidR="00755A27" w:rsidRPr="00C371E5" w:rsidRDefault="00755A27" w:rsidP="00755A27">
      <w:pPr>
        <w:spacing w:after="0"/>
        <w:jc w:val="center"/>
      </w:pPr>
      <w:r w:rsidRPr="00C371E5">
        <w:t>302 Thrift Road</w:t>
      </w:r>
    </w:p>
    <w:p w:rsidR="00755A27" w:rsidRPr="00C371E5" w:rsidRDefault="00755A27" w:rsidP="00755A27">
      <w:pPr>
        <w:spacing w:after="0"/>
        <w:jc w:val="center"/>
      </w:pPr>
      <w:r w:rsidRPr="00C371E5">
        <w:t>PO Box 705</w:t>
      </w:r>
    </w:p>
    <w:p w:rsidR="00755A27" w:rsidRPr="00C371E5" w:rsidRDefault="00755A27" w:rsidP="00755A27">
      <w:pPr>
        <w:spacing w:after="0"/>
        <w:jc w:val="center"/>
      </w:pPr>
      <w:r w:rsidRPr="00C371E5">
        <w:t>Madison, Virginia   22727</w:t>
      </w:r>
    </w:p>
    <w:p w:rsidR="00755A27" w:rsidRPr="00C371E5" w:rsidRDefault="00755A27" w:rsidP="00755A27">
      <w:pPr>
        <w:spacing w:after="0"/>
        <w:jc w:val="center"/>
      </w:pPr>
    </w:p>
    <w:p w:rsidR="00C371E5" w:rsidRDefault="00C371E5" w:rsidP="00284FA6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</w:p>
    <w:p w:rsidR="00284FA6" w:rsidRPr="00284FA6" w:rsidRDefault="00284FA6" w:rsidP="00284FA6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  <w:r w:rsidRPr="00284FA6">
        <w:rPr>
          <w:rFonts w:ascii="Arial Rounded MT Bold" w:hAnsi="Arial Rounded MT Bold"/>
        </w:rPr>
        <w:t>General Instructions for Completing Application</w:t>
      </w:r>
    </w:p>
    <w:p w:rsidR="00755A27" w:rsidRDefault="00755A27" w:rsidP="00755A27">
      <w:pPr>
        <w:spacing w:after="0"/>
        <w:jc w:val="center"/>
      </w:pPr>
    </w:p>
    <w:p w:rsidR="00234275" w:rsidRPr="00F2019F" w:rsidRDefault="00F2019F" w:rsidP="00234275">
      <w:pPr>
        <w:spacing w:after="0"/>
        <w:ind w:firstLine="720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IDENTIFICATION:</w:t>
      </w:r>
    </w:p>
    <w:p w:rsidR="00F2019F" w:rsidRPr="00234275" w:rsidRDefault="00F2019F" w:rsidP="00234275">
      <w:pPr>
        <w:spacing w:after="0"/>
        <w:ind w:firstLine="720"/>
        <w:rPr>
          <w:rFonts w:asciiTheme="majorHAnsi" w:hAnsiTheme="majorHAnsi"/>
          <w:u w:val="single"/>
        </w:rPr>
      </w:pPr>
    </w:p>
    <w:p w:rsidR="00383A8C" w:rsidRPr="005F3C79" w:rsidRDefault="00383A8C" w:rsidP="00E81A62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Agency Name:  List the full name of the agency requesting funding.</w:t>
      </w:r>
    </w:p>
    <w:p w:rsidR="00383A8C" w:rsidRPr="005F3C79" w:rsidRDefault="00383A8C" w:rsidP="00FF54A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Street Address:  Provide the agency’s physical address.</w:t>
      </w:r>
    </w:p>
    <w:p w:rsidR="00383A8C" w:rsidRPr="005F3C79" w:rsidRDefault="00383A8C" w:rsidP="00BD712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 xml:space="preserve">Mailing Address:  Provide the agency’s mailing address if different from the physical address. </w:t>
      </w:r>
    </w:p>
    <w:p w:rsidR="00383A8C" w:rsidRPr="005F3C79" w:rsidRDefault="00383A8C" w:rsidP="00306A9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 xml:space="preserve">Agency Contact:  List the name of the agency contact, his/her telephone number and e-mail address.   </w:t>
      </w:r>
      <w:r w:rsidR="00C371E5" w:rsidRPr="005F3C79">
        <w:rPr>
          <w:rFonts w:asciiTheme="majorHAnsi" w:hAnsiTheme="majorHAnsi"/>
        </w:rPr>
        <w:t xml:space="preserve">This </w:t>
      </w:r>
      <w:r w:rsidRPr="005F3C79">
        <w:rPr>
          <w:rFonts w:asciiTheme="majorHAnsi" w:hAnsiTheme="majorHAnsi"/>
        </w:rPr>
        <w:t xml:space="preserve">should be the person completing the application. </w:t>
      </w:r>
    </w:p>
    <w:p w:rsidR="00383A8C" w:rsidRPr="005F3C79" w:rsidRDefault="00383A8C" w:rsidP="0060543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Agency Web Address:   Please provide your agency’s web address if there is one available.</w:t>
      </w:r>
    </w:p>
    <w:p w:rsidR="00383A8C" w:rsidRPr="005F3C79" w:rsidRDefault="00383A8C" w:rsidP="007A02E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Federal Tax ID#:  Please provide your agency’s federal tax identification number.</w:t>
      </w:r>
    </w:p>
    <w:p w:rsidR="00383A8C" w:rsidRDefault="00A47E29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Audit:  Please indicate if your agency has an independent audit.   If so, you are required to submit a copy of </w:t>
      </w:r>
      <w:r w:rsidR="00DD2258">
        <w:rPr>
          <w:rFonts w:asciiTheme="majorHAnsi" w:hAnsiTheme="majorHAnsi"/>
        </w:rPr>
        <w:t>the most recent audited financial statements</w:t>
      </w:r>
      <w:r>
        <w:rPr>
          <w:rFonts w:asciiTheme="majorHAnsi" w:hAnsiTheme="majorHAnsi"/>
        </w:rPr>
        <w:t xml:space="preserve">. </w:t>
      </w:r>
    </w:p>
    <w:p w:rsidR="00F2019F" w:rsidRPr="00F2019F" w:rsidRDefault="00F2019F" w:rsidP="00A47E29">
      <w:pPr>
        <w:pStyle w:val="ListParagraph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PURPOSE:</w:t>
      </w:r>
    </w:p>
    <w:p w:rsidR="00DA0005" w:rsidRDefault="00DA0005" w:rsidP="00DA0005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Organization’s missions and goals:  Briefly provide your agency’</w:t>
      </w:r>
      <w:r w:rsidR="00C846EC">
        <w:rPr>
          <w:rFonts w:asciiTheme="majorHAnsi" w:hAnsiTheme="majorHAnsi"/>
        </w:rPr>
        <w:t xml:space="preserve">s missions and goals for FY </w:t>
      </w:r>
      <w:r w:rsidR="007A0F95">
        <w:rPr>
          <w:rFonts w:asciiTheme="majorHAnsi" w:hAnsiTheme="majorHAnsi"/>
        </w:rPr>
        <w:t>20</w:t>
      </w:r>
      <w:r w:rsidR="001641FD">
        <w:rPr>
          <w:rFonts w:asciiTheme="majorHAnsi" w:hAnsiTheme="majorHAnsi"/>
        </w:rPr>
        <w:t>20</w:t>
      </w:r>
      <w:r>
        <w:rPr>
          <w:rFonts w:asciiTheme="majorHAnsi" w:hAnsiTheme="majorHAnsi"/>
        </w:rPr>
        <w:t>.</w:t>
      </w:r>
    </w:p>
    <w:p w:rsidR="00DA0005" w:rsidRDefault="00DA0005" w:rsidP="00DA0005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Narrative:</w:t>
      </w:r>
    </w:p>
    <w:p w:rsidR="00DA0005" w:rsidRPr="00DA0005" w:rsidRDefault="00DA0005" w:rsidP="00DA0005">
      <w:pPr>
        <w:pStyle w:val="ListParagraph"/>
        <w:rPr>
          <w:rFonts w:asciiTheme="majorHAnsi" w:hAnsiTheme="majorHAnsi"/>
        </w:rPr>
      </w:pP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Explain your organizations experience, accomplishments and the current programs or activities serving Madison County</w:t>
      </w:r>
      <w:r w:rsidR="00C371E5">
        <w:rPr>
          <w:rFonts w:asciiTheme="majorHAnsi" w:hAnsiTheme="majorHAnsi"/>
        </w:rPr>
        <w:t>.</w:t>
      </w: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Outline how awarding of the funds would respond to a need or needs of Madison County and how residents would benefit.</w:t>
      </w: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Outline how you intend to use these funds (projects, event, etc).</w:t>
      </w:r>
    </w:p>
    <w:p w:rsidR="00F2019F" w:rsidRPr="00F2019F" w:rsidRDefault="00F2019F" w:rsidP="00F2019F">
      <w:pPr>
        <w:spacing w:after="0"/>
        <w:ind w:left="720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FUNDING</w:t>
      </w:r>
    </w:p>
    <w:p w:rsidR="00DA0005" w:rsidRDefault="00DA000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Category of Funding:  Indicated which category of funding your organization supplies to Madison County.</w:t>
      </w:r>
    </w:p>
    <w:p w:rsidR="00DA0005" w:rsidRDefault="00DA000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Funding Request:   Complet</w:t>
      </w:r>
      <w:r w:rsidR="00C846EC">
        <w:rPr>
          <w:rFonts w:asciiTheme="majorHAnsi" w:hAnsiTheme="majorHAnsi"/>
        </w:rPr>
        <w:t>e the funding request for FY20</w:t>
      </w:r>
      <w:r w:rsidR="001641FD">
        <w:rPr>
          <w:rFonts w:asciiTheme="majorHAnsi" w:hAnsiTheme="majorHAnsi"/>
        </w:rPr>
        <w:t>20</w:t>
      </w:r>
      <w:r w:rsidR="00C371E5">
        <w:rPr>
          <w:rFonts w:asciiTheme="majorHAnsi" w:hAnsiTheme="majorHAnsi"/>
        </w:rPr>
        <w:t xml:space="preserve"> from Madison County.</w:t>
      </w:r>
    </w:p>
    <w:p w:rsidR="00C371E5" w:rsidRDefault="00C371E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Signature and Date:  Application must be signed and dated. </w:t>
      </w:r>
    </w:p>
    <w:p w:rsidR="00C371E5" w:rsidRPr="00C371E5" w:rsidRDefault="00C371E5" w:rsidP="00C371E5">
      <w:pPr>
        <w:pStyle w:val="ListParagraph"/>
        <w:rPr>
          <w:rFonts w:asciiTheme="majorHAnsi" w:hAnsiTheme="majorHAnsi"/>
        </w:rPr>
      </w:pPr>
    </w:p>
    <w:p w:rsidR="00C371E5" w:rsidRDefault="00C371E5" w:rsidP="00C371E5">
      <w:pPr>
        <w:pStyle w:val="ListParagraph"/>
        <w:spacing w:after="0"/>
        <w:rPr>
          <w:rFonts w:asciiTheme="majorHAnsi" w:hAnsiTheme="majorHAnsi"/>
        </w:rPr>
      </w:pPr>
    </w:p>
    <w:p w:rsidR="00C371E5" w:rsidRPr="00284FA6" w:rsidRDefault="00C371E5" w:rsidP="00C371E5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Additional Information</w:t>
      </w:r>
    </w:p>
    <w:p w:rsidR="00DA0005" w:rsidRPr="00DA0005" w:rsidRDefault="00DA0005" w:rsidP="00DA0005">
      <w:pPr>
        <w:pStyle w:val="ListParagraph"/>
        <w:rPr>
          <w:rFonts w:asciiTheme="majorHAnsi" w:hAnsiTheme="majorHAnsi"/>
        </w:rPr>
      </w:pPr>
    </w:p>
    <w:p w:rsidR="00DA0005" w:rsidRDefault="00C371E5" w:rsidP="00DA000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addition to the application, </w:t>
      </w:r>
      <w:r w:rsidRPr="00C371E5">
        <w:rPr>
          <w:rFonts w:asciiTheme="majorHAnsi" w:hAnsiTheme="majorHAnsi"/>
          <w:u w:val="single"/>
        </w:rPr>
        <w:t>all submissions</w:t>
      </w:r>
      <w:r>
        <w:rPr>
          <w:rFonts w:asciiTheme="majorHAnsi" w:hAnsiTheme="majorHAnsi"/>
        </w:rPr>
        <w:t xml:space="preserve"> must be accompanied by:</w:t>
      </w:r>
    </w:p>
    <w:p w:rsidR="00C371E5" w:rsidRDefault="00C371E5" w:rsidP="00DA0005">
      <w:pPr>
        <w:spacing w:after="0"/>
        <w:rPr>
          <w:rFonts w:asciiTheme="majorHAnsi" w:hAnsiTheme="majorHAnsi"/>
        </w:rPr>
      </w:pPr>
    </w:p>
    <w:p w:rsidR="00C371E5" w:rsidRDefault="00C371E5" w:rsidP="00C371E5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Copy of your </w:t>
      </w:r>
      <w:r w:rsidR="00DD2258">
        <w:rPr>
          <w:rFonts w:asciiTheme="majorHAnsi" w:hAnsiTheme="majorHAnsi"/>
        </w:rPr>
        <w:t>organization’s most recent financial statements. If an audit is not required, please provide most recent IRS Form 990.</w:t>
      </w:r>
    </w:p>
    <w:p w:rsidR="00C371E5" w:rsidRDefault="00DD2258" w:rsidP="00C371E5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IRS letter of exemption, if organization is a non-profit.</w:t>
      </w:r>
      <w:r w:rsidR="00D2139B" w:rsidRPr="00875ADB">
        <w:rPr>
          <w:rFonts w:asciiTheme="majorHAnsi" w:hAnsiTheme="majorHAnsi"/>
        </w:rPr>
        <w:t xml:space="preserve">  </w:t>
      </w:r>
    </w:p>
    <w:p w:rsidR="005F3C79" w:rsidRDefault="00DD2258" w:rsidP="005F3C79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 comparative financial analysis</w:t>
      </w:r>
      <w:r w:rsidR="005F3C79">
        <w:rPr>
          <w:rFonts w:asciiTheme="majorHAnsi" w:hAnsiTheme="majorHAnsi"/>
        </w:rPr>
        <w:t xml:space="preserve"> with the following information:</w:t>
      </w:r>
    </w:p>
    <w:p w:rsidR="00DD2258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 of fiscal year end </w:t>
      </w:r>
    </w:p>
    <w:p w:rsidR="005F3C79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Proposed revenues &amp; expenses for </w:t>
      </w:r>
      <w:r w:rsidR="007A0F95">
        <w:rPr>
          <w:rFonts w:asciiTheme="majorHAnsi" w:hAnsiTheme="majorHAnsi"/>
        </w:rPr>
        <w:t>20</w:t>
      </w:r>
      <w:r w:rsidR="001641FD">
        <w:rPr>
          <w:rFonts w:asciiTheme="majorHAnsi" w:hAnsiTheme="majorHAnsi"/>
        </w:rPr>
        <w:t>20</w:t>
      </w:r>
    </w:p>
    <w:p w:rsidR="005F3C79" w:rsidRDefault="00791F24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YTD </w:t>
      </w:r>
      <w:r w:rsidR="005F3C79">
        <w:rPr>
          <w:rFonts w:asciiTheme="majorHAnsi" w:hAnsiTheme="majorHAnsi"/>
        </w:rPr>
        <w:t xml:space="preserve"> budge</w:t>
      </w:r>
      <w:r>
        <w:rPr>
          <w:rFonts w:asciiTheme="majorHAnsi" w:hAnsiTheme="majorHAnsi"/>
        </w:rPr>
        <w:t xml:space="preserve">ted revenues &amp; expenses for </w:t>
      </w:r>
      <w:r w:rsidR="001641FD">
        <w:rPr>
          <w:rFonts w:asciiTheme="majorHAnsi" w:hAnsiTheme="majorHAnsi"/>
        </w:rPr>
        <w:t>2019</w:t>
      </w:r>
    </w:p>
    <w:p w:rsidR="005F3C79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Actual revenues and expenses for </w:t>
      </w:r>
      <w:r w:rsidR="007A0F95">
        <w:rPr>
          <w:rFonts w:asciiTheme="majorHAnsi" w:hAnsiTheme="majorHAnsi"/>
        </w:rPr>
        <w:t>20</w:t>
      </w:r>
      <w:r w:rsidR="001641FD">
        <w:rPr>
          <w:rFonts w:asciiTheme="majorHAnsi" w:hAnsiTheme="majorHAnsi"/>
        </w:rPr>
        <w:t>18</w:t>
      </w:r>
    </w:p>
    <w:p w:rsidR="005F3C79" w:rsidRPr="009E0247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 xml:space="preserve">If your organization receives funding from multiple localities, the amounts from each locality </w:t>
      </w:r>
      <w:r w:rsidR="009E0247" w:rsidRPr="009E0247">
        <w:rPr>
          <w:rFonts w:asciiTheme="majorHAnsi" w:hAnsiTheme="majorHAnsi"/>
        </w:rPr>
        <w:t>m</w:t>
      </w:r>
      <w:r w:rsidRPr="009E0247">
        <w:rPr>
          <w:rFonts w:asciiTheme="majorHAnsi" w:hAnsiTheme="majorHAnsi"/>
        </w:rPr>
        <w:t>ust be reflected as separate revenue line items.</w:t>
      </w:r>
    </w:p>
    <w:p w:rsidR="005F3C79" w:rsidRPr="009E0247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Revenue &amp; expense line items should be sufficiently detailed to provide an understanding of the organization’s finances.</w:t>
      </w:r>
    </w:p>
    <w:p w:rsidR="006F6263" w:rsidRDefault="006F6263" w:rsidP="006F626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your organization is a human services</w:t>
      </w:r>
      <w:r w:rsidR="009E0247">
        <w:rPr>
          <w:rFonts w:asciiTheme="majorHAnsi" w:hAnsiTheme="majorHAnsi"/>
        </w:rPr>
        <w:t xml:space="preserve"> provider (see funding section),</w:t>
      </w:r>
      <w:r>
        <w:rPr>
          <w:rFonts w:asciiTheme="majorHAnsi" w:hAnsiTheme="majorHAnsi"/>
        </w:rPr>
        <w:t xml:space="preserve"> please provide an</w:t>
      </w:r>
      <w:r w:rsidR="005A4423">
        <w:rPr>
          <w:rFonts w:asciiTheme="majorHAnsi" w:hAnsiTheme="majorHAnsi"/>
        </w:rPr>
        <w:t xml:space="preserve"> analysis of clients served for </w:t>
      </w:r>
      <w:r w:rsidR="007A0F95">
        <w:rPr>
          <w:rFonts w:asciiTheme="majorHAnsi" w:hAnsiTheme="majorHAnsi"/>
        </w:rPr>
        <w:t>201</w:t>
      </w:r>
      <w:r w:rsidR="001641FD">
        <w:rPr>
          <w:rFonts w:asciiTheme="majorHAnsi" w:hAnsiTheme="majorHAnsi"/>
        </w:rPr>
        <w:t>8</w:t>
      </w:r>
      <w:r w:rsidR="005A4423">
        <w:rPr>
          <w:rFonts w:asciiTheme="majorHAnsi" w:hAnsiTheme="majorHAnsi"/>
        </w:rPr>
        <w:t xml:space="preserve"> (actual), </w:t>
      </w:r>
      <w:r w:rsidR="007A0F95">
        <w:rPr>
          <w:rFonts w:asciiTheme="majorHAnsi" w:hAnsiTheme="majorHAnsi"/>
        </w:rPr>
        <w:t>201</w:t>
      </w:r>
      <w:r w:rsidR="001641FD">
        <w:rPr>
          <w:rFonts w:asciiTheme="majorHAnsi" w:hAnsiTheme="majorHAnsi"/>
        </w:rPr>
        <w:t>9</w:t>
      </w:r>
      <w:r w:rsidR="005A4423">
        <w:rPr>
          <w:rFonts w:asciiTheme="majorHAnsi" w:hAnsiTheme="majorHAnsi"/>
        </w:rPr>
        <w:t xml:space="preserve"> (budgeted) and </w:t>
      </w:r>
      <w:r w:rsidR="007A0F95">
        <w:rPr>
          <w:rFonts w:asciiTheme="majorHAnsi" w:hAnsiTheme="majorHAnsi"/>
        </w:rPr>
        <w:t>2</w:t>
      </w:r>
      <w:r w:rsidR="001641FD">
        <w:rPr>
          <w:rFonts w:asciiTheme="majorHAnsi" w:hAnsiTheme="majorHAnsi"/>
        </w:rPr>
        <w:t>020</w:t>
      </w:r>
      <w:r w:rsidR="005A4423">
        <w:rPr>
          <w:rFonts w:asciiTheme="majorHAnsi" w:hAnsiTheme="majorHAnsi"/>
        </w:rPr>
        <w:t xml:space="preserve"> (projected)</w:t>
      </w:r>
      <w:r>
        <w:rPr>
          <w:rFonts w:asciiTheme="majorHAnsi" w:hAnsiTheme="majorHAnsi"/>
        </w:rPr>
        <w:t xml:space="preserve">. </w:t>
      </w:r>
    </w:p>
    <w:p w:rsidR="005F3C79" w:rsidRPr="009E0247" w:rsidRDefault="005F3C79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If your organization provides services to multiple localities, please provide an analysis of the number of clients served from each locality</w:t>
      </w:r>
      <w:r w:rsidR="005A4423" w:rsidRPr="009E0247">
        <w:rPr>
          <w:rFonts w:asciiTheme="majorHAnsi" w:hAnsiTheme="majorHAnsi"/>
        </w:rPr>
        <w:t xml:space="preserve"> for each of the years included in the comparative analysis above.</w:t>
      </w:r>
      <w:r w:rsidR="006F6263" w:rsidRPr="009E0247">
        <w:rPr>
          <w:rFonts w:asciiTheme="majorHAnsi" w:hAnsiTheme="majorHAnsi"/>
        </w:rPr>
        <w:t xml:space="preserve"> </w:t>
      </w:r>
    </w:p>
    <w:p w:rsidR="006F6263" w:rsidRPr="009E0247" w:rsidRDefault="006F6263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Please explain how you arrived at the number of client serv</w:t>
      </w:r>
      <w:r w:rsidR="009E0247" w:rsidRPr="009E0247">
        <w:rPr>
          <w:rFonts w:asciiTheme="majorHAnsi" w:hAnsiTheme="majorHAnsi"/>
        </w:rPr>
        <w:t>ed</w:t>
      </w:r>
      <w:r w:rsidRPr="009E0247">
        <w:rPr>
          <w:rFonts w:asciiTheme="majorHAnsi" w:hAnsiTheme="majorHAnsi"/>
        </w:rPr>
        <w:t xml:space="preserve"> (face to face contact, correspondence, telephone contact, group contact, etc</w:t>
      </w:r>
      <w:r w:rsidR="009E0247" w:rsidRPr="009E0247">
        <w:rPr>
          <w:rFonts w:asciiTheme="majorHAnsi" w:hAnsiTheme="majorHAnsi"/>
        </w:rPr>
        <w:t>.)</w:t>
      </w:r>
    </w:p>
    <w:p w:rsidR="006F6263" w:rsidRPr="009E0247" w:rsidRDefault="006F6263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Client numbers should not be duplicated for different types of contact or attributed to more than one locality.</w:t>
      </w:r>
    </w:p>
    <w:p w:rsidR="005F3C79" w:rsidRPr="005F3C79" w:rsidRDefault="005F3C79" w:rsidP="005F3C79">
      <w:pPr>
        <w:spacing w:after="0"/>
        <w:rPr>
          <w:rFonts w:asciiTheme="majorHAnsi" w:hAnsiTheme="majorHAnsi"/>
        </w:rPr>
      </w:pPr>
    </w:p>
    <w:sectPr w:rsidR="005F3C79" w:rsidRPr="005F3C79" w:rsidSect="001E0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F5" w:rsidRDefault="00E355F5" w:rsidP="001E0364">
      <w:pPr>
        <w:spacing w:after="0" w:line="240" w:lineRule="auto"/>
      </w:pPr>
      <w:r>
        <w:separator/>
      </w:r>
    </w:p>
  </w:endnote>
  <w:endnote w:type="continuationSeparator" w:id="0">
    <w:p w:rsidR="00E355F5" w:rsidRDefault="00E355F5" w:rsidP="001E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12422"/>
      <w:docPartObj>
        <w:docPartGallery w:val="Page Numbers (Bottom of Page)"/>
        <w:docPartUnique/>
      </w:docPartObj>
    </w:sdtPr>
    <w:sdtEndPr/>
    <w:sdtContent>
      <w:p w:rsidR="001E0364" w:rsidRDefault="00B82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0364" w:rsidRPr="001E0364" w:rsidRDefault="00D2139B">
    <w:pPr>
      <w:pStyle w:val="Footer"/>
      <w:rPr>
        <w:u w:val="single"/>
      </w:rPr>
    </w:pPr>
    <w:r>
      <w:rPr>
        <w:u w:val="single"/>
      </w:rPr>
      <w:t>FY20</w:t>
    </w:r>
    <w:r w:rsidR="001641FD">
      <w:rPr>
        <w:u w:val="single"/>
      </w:rPr>
      <w:t>20</w:t>
    </w:r>
    <w:bookmarkStart w:id="0" w:name="_GoBack"/>
    <w:bookmarkEnd w:id="0"/>
    <w:r w:rsidR="007A0F95">
      <w:rPr>
        <w:u w:val="single"/>
      </w:rPr>
      <w:t xml:space="preserve"> </w:t>
    </w:r>
    <w:r w:rsidR="001E0364" w:rsidRPr="001E0364">
      <w:rPr>
        <w:u w:val="single"/>
      </w:rPr>
      <w:t xml:space="preserve">AGENCY </w:t>
    </w:r>
    <w:r w:rsidR="00CC1B89">
      <w:rPr>
        <w:u w:val="single"/>
      </w:rPr>
      <w:t xml:space="preserve">BUDGET </w:t>
    </w:r>
    <w:r w:rsidR="001E0364" w:rsidRPr="001E0364">
      <w:rPr>
        <w:u w:val="single"/>
      </w:rPr>
      <w:t>APPLICATION INSTRUCTIONS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F5" w:rsidRDefault="00E355F5" w:rsidP="001E0364">
      <w:pPr>
        <w:spacing w:after="0" w:line="240" w:lineRule="auto"/>
      </w:pPr>
      <w:r>
        <w:separator/>
      </w:r>
    </w:p>
  </w:footnote>
  <w:footnote w:type="continuationSeparator" w:id="0">
    <w:p w:rsidR="00E355F5" w:rsidRDefault="00E355F5" w:rsidP="001E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11A"/>
    <w:multiLevelType w:val="hybridMultilevel"/>
    <w:tmpl w:val="036C9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663D4"/>
    <w:multiLevelType w:val="hybridMultilevel"/>
    <w:tmpl w:val="BAE44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5B1569"/>
    <w:multiLevelType w:val="hybridMultilevel"/>
    <w:tmpl w:val="3390751C"/>
    <w:lvl w:ilvl="0" w:tplc="90E4036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E035A6"/>
    <w:multiLevelType w:val="hybridMultilevel"/>
    <w:tmpl w:val="98A465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A12E0"/>
    <w:multiLevelType w:val="hybridMultilevel"/>
    <w:tmpl w:val="A7D4D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541C5A"/>
    <w:multiLevelType w:val="hybridMultilevel"/>
    <w:tmpl w:val="1B028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F206BCC"/>
    <w:multiLevelType w:val="hybridMultilevel"/>
    <w:tmpl w:val="81B20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A7948"/>
    <w:multiLevelType w:val="hybridMultilevel"/>
    <w:tmpl w:val="0458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3E"/>
    <w:rsid w:val="00007D99"/>
    <w:rsid w:val="00073192"/>
    <w:rsid w:val="00124505"/>
    <w:rsid w:val="0013082A"/>
    <w:rsid w:val="001641FD"/>
    <w:rsid w:val="001B3E12"/>
    <w:rsid w:val="001D4B69"/>
    <w:rsid w:val="001E0364"/>
    <w:rsid w:val="00226169"/>
    <w:rsid w:val="00234275"/>
    <w:rsid w:val="002437B9"/>
    <w:rsid w:val="00284FA6"/>
    <w:rsid w:val="002C375A"/>
    <w:rsid w:val="0033204B"/>
    <w:rsid w:val="00344D3E"/>
    <w:rsid w:val="00383A8C"/>
    <w:rsid w:val="003B7086"/>
    <w:rsid w:val="003F6958"/>
    <w:rsid w:val="00405F7F"/>
    <w:rsid w:val="004A0B2B"/>
    <w:rsid w:val="005034FF"/>
    <w:rsid w:val="00506F18"/>
    <w:rsid w:val="005166BD"/>
    <w:rsid w:val="00553FB5"/>
    <w:rsid w:val="005A4423"/>
    <w:rsid w:val="005B22FC"/>
    <w:rsid w:val="005F3C79"/>
    <w:rsid w:val="00620AC7"/>
    <w:rsid w:val="0062100D"/>
    <w:rsid w:val="006C04DE"/>
    <w:rsid w:val="006F6263"/>
    <w:rsid w:val="0071480E"/>
    <w:rsid w:val="007171CC"/>
    <w:rsid w:val="0074512C"/>
    <w:rsid w:val="00755A27"/>
    <w:rsid w:val="00791F24"/>
    <w:rsid w:val="007A0F95"/>
    <w:rsid w:val="007A470E"/>
    <w:rsid w:val="007C7C30"/>
    <w:rsid w:val="008152F2"/>
    <w:rsid w:val="00821407"/>
    <w:rsid w:val="00860771"/>
    <w:rsid w:val="00875ADB"/>
    <w:rsid w:val="008B0126"/>
    <w:rsid w:val="00904D07"/>
    <w:rsid w:val="00915193"/>
    <w:rsid w:val="009161AE"/>
    <w:rsid w:val="00974F06"/>
    <w:rsid w:val="00980010"/>
    <w:rsid w:val="009E0247"/>
    <w:rsid w:val="00A10517"/>
    <w:rsid w:val="00A13BA6"/>
    <w:rsid w:val="00A14344"/>
    <w:rsid w:val="00A30EFE"/>
    <w:rsid w:val="00A4677C"/>
    <w:rsid w:val="00A47E29"/>
    <w:rsid w:val="00AF789A"/>
    <w:rsid w:val="00B22CE5"/>
    <w:rsid w:val="00B324B5"/>
    <w:rsid w:val="00B4333C"/>
    <w:rsid w:val="00B82A34"/>
    <w:rsid w:val="00B84BFC"/>
    <w:rsid w:val="00BA434A"/>
    <w:rsid w:val="00BA5C54"/>
    <w:rsid w:val="00BE42AE"/>
    <w:rsid w:val="00C371E5"/>
    <w:rsid w:val="00C8205D"/>
    <w:rsid w:val="00C846EC"/>
    <w:rsid w:val="00C91A06"/>
    <w:rsid w:val="00CC1B89"/>
    <w:rsid w:val="00CF62E8"/>
    <w:rsid w:val="00D2139B"/>
    <w:rsid w:val="00D40C89"/>
    <w:rsid w:val="00DA0005"/>
    <w:rsid w:val="00DD2258"/>
    <w:rsid w:val="00E355F5"/>
    <w:rsid w:val="00E5353F"/>
    <w:rsid w:val="00E950CC"/>
    <w:rsid w:val="00EE5312"/>
    <w:rsid w:val="00F2019F"/>
    <w:rsid w:val="00F469F4"/>
    <w:rsid w:val="00F6461D"/>
    <w:rsid w:val="00F8418A"/>
    <w:rsid w:val="00F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323F-46DF-4247-9808-D9DAE65F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D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A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64"/>
  </w:style>
  <w:style w:type="paragraph" w:styleId="Footer">
    <w:name w:val="footer"/>
    <w:basedOn w:val="Normal"/>
    <w:link w:val="FooterChar"/>
    <w:uiPriority w:val="99"/>
    <w:unhideWhenUsed/>
    <w:rsid w:val="001E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jcostello@madisonco.virgini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4030-8F91-43C9-AC5E-B489222E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tmiller</dc:creator>
  <cp:keywords/>
  <dc:description/>
  <cp:lastModifiedBy>Mary Jane Costello</cp:lastModifiedBy>
  <cp:revision>6</cp:revision>
  <cp:lastPrinted>2018-12-06T15:33:00Z</cp:lastPrinted>
  <dcterms:created xsi:type="dcterms:W3CDTF">2015-12-04T19:29:00Z</dcterms:created>
  <dcterms:modified xsi:type="dcterms:W3CDTF">2018-12-06T15:44:00Z</dcterms:modified>
</cp:coreProperties>
</file>